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31B9" w14:textId="02416353" w:rsidR="000C796A" w:rsidRPr="00502452" w:rsidRDefault="00013EE3" w:rsidP="00013EE3">
      <w:pPr>
        <w:jc w:val="center"/>
        <w:rPr>
          <w:rFonts w:ascii="Iowan Old Style BT" w:hAnsi="Iowan Old Style BT" w:cs="Myanmar Text"/>
          <w:b/>
          <w:bCs/>
          <w:lang w:val="en-US"/>
        </w:rPr>
      </w:pPr>
      <w:r w:rsidRPr="00502452">
        <w:rPr>
          <w:rFonts w:ascii="Iowan Old Style BT" w:hAnsi="Iowan Old Style BT" w:cs="Myanmar Text"/>
          <w:b/>
          <w:bCs/>
          <w:lang w:val="en-US"/>
        </w:rPr>
        <w:t>University of Medicine</w:t>
      </w:r>
      <w:r w:rsidR="00AD37AC" w:rsidRPr="00502452">
        <w:rPr>
          <w:rFonts w:ascii="Iowan Old Style BT" w:hAnsi="Iowan Old Style BT" w:cs="Myanmar Text"/>
          <w:b/>
          <w:bCs/>
          <w:lang w:val="en-US"/>
        </w:rPr>
        <w:t xml:space="preserve"> </w:t>
      </w:r>
      <w:r w:rsidRPr="00502452">
        <w:rPr>
          <w:rFonts w:ascii="Iowan Old Style BT" w:hAnsi="Iowan Old Style BT" w:cs="Myanmar Text"/>
          <w:b/>
          <w:bCs/>
          <w:lang w:val="en-US"/>
        </w:rPr>
        <w:t>2, Yangon</w:t>
      </w:r>
    </w:p>
    <w:p w14:paraId="4C5C5A38" w14:textId="2801A35F" w:rsidR="00013EE3" w:rsidRPr="00502452" w:rsidRDefault="00013EE3" w:rsidP="00013EE3">
      <w:pPr>
        <w:jc w:val="center"/>
        <w:rPr>
          <w:rFonts w:ascii="Iowan Old Style BT" w:hAnsi="Iowan Old Style BT" w:cs="Myanmar Text"/>
          <w:b/>
          <w:bCs/>
          <w:lang w:val="en-US"/>
        </w:rPr>
      </w:pPr>
      <w:r w:rsidRPr="00502452">
        <w:rPr>
          <w:rFonts w:ascii="Iowan Old Style BT" w:hAnsi="Iowan Old Style BT" w:cs="Myanmar Text"/>
          <w:b/>
          <w:bCs/>
          <w:lang w:val="en-US"/>
        </w:rPr>
        <w:t>Interim University Council</w:t>
      </w:r>
    </w:p>
    <w:p w14:paraId="61E54329" w14:textId="34B8AC67" w:rsidR="00013EE3" w:rsidRPr="00502452" w:rsidRDefault="00781654" w:rsidP="00013EE3">
      <w:pPr>
        <w:jc w:val="center"/>
        <w:rPr>
          <w:rFonts w:ascii="Iowan Old Style BT" w:hAnsi="Iowan Old Style BT" w:cs="Myanmar Text"/>
          <w:b/>
          <w:bCs/>
          <w:lang w:val="en-US"/>
        </w:rPr>
      </w:pPr>
      <w:r>
        <w:rPr>
          <w:rFonts w:ascii="Iowan Old Style BT" w:hAnsi="Iowan Old Style BT" w:cs="Myanmar Text"/>
          <w:b/>
          <w:bCs/>
          <w:lang w:val="en-US"/>
        </w:rPr>
        <w:t>Department</w:t>
      </w:r>
      <w:r w:rsidR="00013EE3" w:rsidRPr="00502452">
        <w:rPr>
          <w:rFonts w:ascii="Iowan Old Style BT" w:hAnsi="Iowan Old Style BT" w:cs="Myanmar Text"/>
          <w:b/>
          <w:bCs/>
          <w:lang w:val="en-US"/>
        </w:rPr>
        <w:t xml:space="preserve"> of Obstetrics and Gynaecology</w:t>
      </w:r>
    </w:p>
    <w:p w14:paraId="69F58D2B" w14:textId="77777777" w:rsidR="0082342B" w:rsidRPr="00502452" w:rsidRDefault="0082342B" w:rsidP="00013EE3">
      <w:pPr>
        <w:rPr>
          <w:rFonts w:ascii="Iowan Old Style BT" w:hAnsi="Iowan Old Style BT" w:cs="Myanmar Text"/>
          <w:b/>
          <w:bCs/>
          <w:lang w:val="en-US"/>
        </w:rPr>
      </w:pPr>
    </w:p>
    <w:p w14:paraId="57C0D4DF" w14:textId="2FE83EF3" w:rsidR="0082342B" w:rsidRDefault="00013EE3" w:rsidP="00301AA4">
      <w:pPr>
        <w:rPr>
          <w:rFonts w:ascii="Iowan Old Style BT" w:hAnsi="Iowan Old Style BT" w:cs="Myanmar Text"/>
          <w:b/>
          <w:bCs/>
          <w:lang w:val="en-US"/>
        </w:rPr>
      </w:pPr>
      <w:r w:rsidRPr="00502452">
        <w:rPr>
          <w:rFonts w:ascii="Iowan Old Style BT" w:hAnsi="Iowan Old Style BT" w:cs="Myanmar Text"/>
          <w:b/>
          <w:bCs/>
          <w:lang w:val="en-US"/>
        </w:rPr>
        <w:t xml:space="preserve">Module </w:t>
      </w:r>
      <w:r w:rsidR="00EE7734">
        <w:rPr>
          <w:rFonts w:ascii="Iowan Old Style BT" w:hAnsi="Iowan Old Style BT" w:cs="Myanmar Text"/>
          <w:b/>
          <w:bCs/>
          <w:lang w:val="en-US"/>
        </w:rPr>
        <w:t>2</w:t>
      </w:r>
      <w:r w:rsidRPr="00502452">
        <w:rPr>
          <w:rFonts w:ascii="Iowan Old Style BT" w:hAnsi="Iowan Old Style BT" w:cs="Myanmar Text"/>
          <w:b/>
          <w:bCs/>
          <w:lang w:val="en-US"/>
        </w:rPr>
        <w:t xml:space="preserve"> </w:t>
      </w:r>
      <w:r w:rsidR="0082342B" w:rsidRPr="00502452">
        <w:rPr>
          <w:rFonts w:ascii="Iowan Old Style BT" w:hAnsi="Iowan Old Style BT" w:cs="Myanmar Text"/>
          <w:b/>
          <w:bCs/>
          <w:lang w:val="en-US"/>
        </w:rPr>
        <w:t xml:space="preserve">– </w:t>
      </w:r>
      <w:r w:rsidR="0082342B" w:rsidRPr="00502452">
        <w:rPr>
          <w:rFonts w:ascii="Iowan Old Style BT" w:hAnsi="Iowan Old Style BT" w:cs="Myanmar Text"/>
          <w:b/>
          <w:bCs/>
          <w:lang w:val="en-US"/>
        </w:rPr>
        <w:tab/>
        <w:t>(</w:t>
      </w:r>
      <w:proofErr w:type="spellStart"/>
      <w:r w:rsidR="0082342B" w:rsidRPr="00502452">
        <w:rPr>
          <w:rFonts w:ascii="Iowan Old Style BT" w:hAnsi="Iowan Old Style BT" w:cs="Myanmar Text"/>
          <w:b/>
          <w:bCs/>
          <w:lang w:val="en-US"/>
        </w:rPr>
        <w:t>i</w:t>
      </w:r>
      <w:proofErr w:type="spellEnd"/>
      <w:r w:rsidR="0082342B" w:rsidRPr="00502452">
        <w:rPr>
          <w:rFonts w:ascii="Iowan Old Style BT" w:hAnsi="Iowan Old Style BT" w:cs="Myanmar Text"/>
          <w:b/>
          <w:bCs/>
          <w:lang w:val="en-US"/>
        </w:rPr>
        <w:t>)</w:t>
      </w:r>
      <w:r w:rsidR="0082342B" w:rsidRPr="00502452">
        <w:rPr>
          <w:rFonts w:ascii="Iowan Old Style BT" w:hAnsi="Iowan Old Style BT" w:cs="Myanmar Text"/>
          <w:b/>
          <w:bCs/>
          <w:lang w:val="en-US"/>
        </w:rPr>
        <w:tab/>
      </w:r>
      <w:r w:rsidR="00301AA4">
        <w:rPr>
          <w:rFonts w:ascii="Iowan Old Style BT" w:hAnsi="Iowan Old Style BT" w:cs="Myanmar Text"/>
          <w:b/>
          <w:bCs/>
          <w:lang w:val="en-US"/>
        </w:rPr>
        <w:t>Management of Labour</w:t>
      </w:r>
    </w:p>
    <w:p w14:paraId="5C6BB102" w14:textId="463F63DF" w:rsidR="00301AA4" w:rsidRPr="00502452" w:rsidRDefault="00301AA4" w:rsidP="00301AA4">
      <w:pPr>
        <w:rPr>
          <w:rFonts w:ascii="Iowan Old Style BT" w:hAnsi="Iowan Old Style BT" w:cs="Myanmar Text"/>
          <w:b/>
          <w:bCs/>
          <w:lang w:val="en-US"/>
        </w:rPr>
      </w:pPr>
      <w:r>
        <w:rPr>
          <w:rFonts w:ascii="Iowan Old Style BT" w:hAnsi="Iowan Old Style BT" w:cs="Myanmar Text"/>
          <w:b/>
          <w:bCs/>
          <w:lang w:val="en-US"/>
        </w:rPr>
        <w:tab/>
      </w:r>
      <w:r>
        <w:rPr>
          <w:rFonts w:ascii="Iowan Old Style BT" w:hAnsi="Iowan Old Style BT" w:cs="Myanmar Text"/>
          <w:b/>
          <w:bCs/>
          <w:lang w:val="en-US"/>
        </w:rPr>
        <w:tab/>
        <w:t>(ii)</w:t>
      </w:r>
      <w:r>
        <w:rPr>
          <w:rFonts w:ascii="Iowan Old Style BT" w:hAnsi="Iowan Old Style BT" w:cs="Myanmar Text"/>
          <w:b/>
          <w:bCs/>
          <w:lang w:val="en-US"/>
        </w:rPr>
        <w:tab/>
        <w:t>Gynaecological Problems</w:t>
      </w:r>
    </w:p>
    <w:p w14:paraId="3FB6FD8B" w14:textId="77777777" w:rsidR="0082342B" w:rsidRPr="00502452" w:rsidRDefault="0082342B" w:rsidP="00013EE3">
      <w:pPr>
        <w:rPr>
          <w:rFonts w:ascii="Iowan Old Style BT" w:hAnsi="Iowan Old Style BT" w:cs="Myanmar Text"/>
          <w:b/>
          <w:bCs/>
          <w:lang w:val="en-US"/>
        </w:rPr>
      </w:pPr>
    </w:p>
    <w:tbl>
      <w:tblPr>
        <w:tblStyle w:val="TableGrid"/>
        <w:tblW w:w="10074" w:type="dxa"/>
        <w:tblLook w:val="04A0" w:firstRow="1" w:lastRow="0" w:firstColumn="1" w:lastColumn="0" w:noHBand="0" w:noVBand="1"/>
      </w:tblPr>
      <w:tblGrid>
        <w:gridCol w:w="2925"/>
        <w:gridCol w:w="7149"/>
      </w:tblGrid>
      <w:tr w:rsidR="0082342B" w:rsidRPr="00502452" w14:paraId="447F58BE" w14:textId="77777777" w:rsidTr="00735C89">
        <w:tc>
          <w:tcPr>
            <w:tcW w:w="2925" w:type="dxa"/>
          </w:tcPr>
          <w:p w14:paraId="6CF0552E" w14:textId="2A101B9D" w:rsidR="0082342B" w:rsidRPr="00502452" w:rsidRDefault="0082342B" w:rsidP="0082342B">
            <w:pPr>
              <w:jc w:val="center"/>
              <w:rPr>
                <w:rFonts w:ascii="Iowan Old Style BT" w:hAnsi="Iowan Old Style BT" w:cs="Myanmar Text"/>
                <w:b/>
                <w:bCs/>
                <w:lang w:val="en-US"/>
              </w:rPr>
            </w:pPr>
            <w:r w:rsidRPr="00502452">
              <w:rPr>
                <w:rFonts w:ascii="Iowan Old Style BT" w:hAnsi="Iowan Old Style BT" w:cs="Myanmar Text"/>
                <w:b/>
                <w:bCs/>
                <w:lang w:val="en-US"/>
              </w:rPr>
              <w:t>Week</w:t>
            </w:r>
          </w:p>
        </w:tc>
        <w:tc>
          <w:tcPr>
            <w:tcW w:w="7149" w:type="dxa"/>
          </w:tcPr>
          <w:p w14:paraId="5B00B07C" w14:textId="172A0A8C" w:rsidR="0082342B" w:rsidRPr="00502452" w:rsidRDefault="0082342B" w:rsidP="0082342B">
            <w:pPr>
              <w:jc w:val="center"/>
              <w:rPr>
                <w:rFonts w:ascii="Iowan Old Style BT" w:hAnsi="Iowan Old Style BT" w:cs="Myanmar Text"/>
                <w:b/>
                <w:bCs/>
                <w:lang w:val="en-US"/>
              </w:rPr>
            </w:pPr>
            <w:r w:rsidRPr="00502452">
              <w:rPr>
                <w:rFonts w:ascii="Iowan Old Style BT" w:hAnsi="Iowan Old Style BT" w:cs="Myanmar Text"/>
                <w:b/>
                <w:bCs/>
                <w:lang w:val="en-US"/>
              </w:rPr>
              <w:t>Topics</w:t>
            </w:r>
          </w:p>
        </w:tc>
      </w:tr>
      <w:tr w:rsidR="0082342B" w:rsidRPr="00502452" w14:paraId="7972BD67" w14:textId="77777777" w:rsidTr="00735C89">
        <w:tc>
          <w:tcPr>
            <w:tcW w:w="2925" w:type="dxa"/>
            <w:vMerge w:val="restart"/>
          </w:tcPr>
          <w:p w14:paraId="0AE3C41B" w14:textId="77777777" w:rsidR="0082342B" w:rsidRPr="00502452" w:rsidRDefault="0082342B" w:rsidP="0082342B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1</w:t>
            </w:r>
          </w:p>
          <w:p w14:paraId="647C46BD" w14:textId="7BE90E22" w:rsidR="0082342B" w:rsidRPr="00502452" w:rsidRDefault="00735C89" w:rsidP="0082342B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May 27 to June 2</w:t>
            </w:r>
          </w:p>
        </w:tc>
        <w:tc>
          <w:tcPr>
            <w:tcW w:w="7149" w:type="dxa"/>
          </w:tcPr>
          <w:p w14:paraId="0EB2B913" w14:textId="795649DF" w:rsidR="0082342B" w:rsidRPr="00301AA4" w:rsidRDefault="00301AA4" w:rsidP="0082342B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 xml:space="preserve">Management of normal Labour </w:t>
            </w:r>
          </w:p>
        </w:tc>
      </w:tr>
      <w:tr w:rsidR="0082342B" w:rsidRPr="00502452" w14:paraId="1CA80F9F" w14:textId="77777777" w:rsidTr="00735C89">
        <w:tc>
          <w:tcPr>
            <w:tcW w:w="2925" w:type="dxa"/>
            <w:vMerge/>
          </w:tcPr>
          <w:p w14:paraId="41D91EC4" w14:textId="77777777" w:rsidR="0082342B" w:rsidRPr="00502452" w:rsidRDefault="0082342B" w:rsidP="0082342B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417E12E7" w14:textId="00C5BCB2" w:rsidR="0082342B" w:rsidRPr="00EE7734" w:rsidRDefault="00EE7734" w:rsidP="0082342B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>Abnormal Uterine Bleeding</w:t>
            </w:r>
          </w:p>
        </w:tc>
      </w:tr>
      <w:tr w:rsidR="003E67C3" w:rsidRPr="00502452" w14:paraId="13E0CA0E" w14:textId="77777777" w:rsidTr="00735C89">
        <w:tc>
          <w:tcPr>
            <w:tcW w:w="2925" w:type="dxa"/>
            <w:vMerge w:val="restart"/>
          </w:tcPr>
          <w:p w14:paraId="29EFB7BF" w14:textId="5284B6B4" w:rsidR="003E67C3" w:rsidRPr="00502452" w:rsidRDefault="003E67C3" w:rsidP="003E67C3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2</w:t>
            </w:r>
          </w:p>
          <w:p w14:paraId="766C0938" w14:textId="1A0DD69B" w:rsidR="003E67C3" w:rsidRPr="00502452" w:rsidRDefault="003E67C3" w:rsidP="003E67C3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 xml:space="preserve"> </w:t>
            </w:r>
            <w:r w:rsidR="00735C89">
              <w:rPr>
                <w:rFonts w:ascii="Iowan Old Style BT" w:hAnsi="Iowan Old Style BT" w:cs="Myanmar Text"/>
                <w:lang w:val="en-US"/>
              </w:rPr>
              <w:t>June 3</w:t>
            </w:r>
            <w:r w:rsidR="00D34E91">
              <w:rPr>
                <w:rFonts w:ascii="Iowan Old Style BT" w:hAnsi="Iowan Old Style BT" w:cs="Myanmar Text"/>
                <w:lang w:val="en-US"/>
              </w:rPr>
              <w:t xml:space="preserve"> to </w:t>
            </w:r>
            <w:r w:rsidR="00735C89">
              <w:rPr>
                <w:rFonts w:ascii="Iowan Old Style BT" w:hAnsi="Iowan Old Style BT" w:cs="Myanmar Text"/>
                <w:lang w:val="en-US"/>
              </w:rPr>
              <w:t>June 9</w:t>
            </w:r>
          </w:p>
        </w:tc>
        <w:tc>
          <w:tcPr>
            <w:tcW w:w="7149" w:type="dxa"/>
          </w:tcPr>
          <w:p w14:paraId="29AAADF8" w14:textId="4924552E" w:rsidR="003E67C3" w:rsidRPr="00EE7734" w:rsidRDefault="00EE7734" w:rsidP="0082342B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>Partograph (Skill)</w:t>
            </w:r>
          </w:p>
        </w:tc>
      </w:tr>
      <w:tr w:rsidR="003E67C3" w:rsidRPr="00502452" w14:paraId="740A512B" w14:textId="77777777" w:rsidTr="00735C89">
        <w:tc>
          <w:tcPr>
            <w:tcW w:w="2925" w:type="dxa"/>
            <w:vMerge/>
          </w:tcPr>
          <w:p w14:paraId="31B42F16" w14:textId="77777777" w:rsidR="003E67C3" w:rsidRPr="00502452" w:rsidRDefault="003E67C3" w:rsidP="0082342B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687F3B14" w14:textId="0BDC8F9B" w:rsidR="003E67C3" w:rsidRPr="00EE7734" w:rsidRDefault="00EE7734" w:rsidP="0082342B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>Heavy Menstrual Bleeding</w:t>
            </w:r>
          </w:p>
        </w:tc>
      </w:tr>
      <w:tr w:rsidR="003E67C3" w:rsidRPr="00502452" w14:paraId="640B8488" w14:textId="77777777" w:rsidTr="00735C89">
        <w:tc>
          <w:tcPr>
            <w:tcW w:w="2925" w:type="dxa"/>
            <w:vMerge w:val="restart"/>
          </w:tcPr>
          <w:p w14:paraId="4405305E" w14:textId="7515416E" w:rsidR="003E67C3" w:rsidRPr="00502452" w:rsidRDefault="003E67C3" w:rsidP="003E67C3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3</w:t>
            </w:r>
          </w:p>
          <w:p w14:paraId="4AD8D5D5" w14:textId="2EDE07F6" w:rsidR="003E67C3" w:rsidRPr="00502452" w:rsidRDefault="00735C89" w:rsidP="003E67C3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June 10</w:t>
            </w:r>
            <w:r w:rsidR="00D34E91">
              <w:rPr>
                <w:rFonts w:ascii="Iowan Old Style BT" w:hAnsi="Iowan Old Style BT" w:cs="Myanmar Text"/>
                <w:lang w:val="en-US"/>
              </w:rPr>
              <w:t xml:space="preserve"> to </w:t>
            </w:r>
            <w:r>
              <w:rPr>
                <w:rFonts w:ascii="Iowan Old Style BT" w:hAnsi="Iowan Old Style BT" w:cs="Myanmar Text"/>
                <w:lang w:val="en-US"/>
              </w:rPr>
              <w:t>June 16</w:t>
            </w:r>
          </w:p>
        </w:tc>
        <w:tc>
          <w:tcPr>
            <w:tcW w:w="7149" w:type="dxa"/>
          </w:tcPr>
          <w:p w14:paraId="7B9025EA" w14:textId="12850BA1" w:rsidR="003E67C3" w:rsidRPr="00EE7734" w:rsidRDefault="00EE7734" w:rsidP="0082342B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>Induction and Augmentation of Labour</w:t>
            </w:r>
          </w:p>
        </w:tc>
      </w:tr>
      <w:tr w:rsidR="00060CF1" w:rsidRPr="00502452" w14:paraId="656D80B8" w14:textId="77777777" w:rsidTr="00735C89">
        <w:tc>
          <w:tcPr>
            <w:tcW w:w="2925" w:type="dxa"/>
            <w:vMerge/>
          </w:tcPr>
          <w:p w14:paraId="28E83F6E" w14:textId="77777777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70D6399F" w14:textId="6D8BE12C" w:rsidR="00060CF1" w:rsidRPr="00502452" w:rsidRDefault="00EE7734" w:rsidP="00060CF1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>Dysmenorrhoea, Premenstrual Syndrome</w:t>
            </w:r>
          </w:p>
        </w:tc>
      </w:tr>
      <w:tr w:rsidR="00060CF1" w:rsidRPr="00502452" w14:paraId="5F62D402" w14:textId="77777777" w:rsidTr="00735C89">
        <w:tc>
          <w:tcPr>
            <w:tcW w:w="2925" w:type="dxa"/>
            <w:vMerge w:val="restart"/>
          </w:tcPr>
          <w:p w14:paraId="47C6FF69" w14:textId="23A8CC3A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4</w:t>
            </w:r>
          </w:p>
          <w:p w14:paraId="34F00BB4" w14:textId="2740CD03" w:rsidR="00060CF1" w:rsidRPr="00502452" w:rsidRDefault="00735C89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June 17</w:t>
            </w:r>
            <w:r w:rsidR="00D34E91">
              <w:rPr>
                <w:rFonts w:ascii="Iowan Old Style BT" w:hAnsi="Iowan Old Style BT" w:cs="Myanmar Text"/>
                <w:lang w:val="en-US"/>
              </w:rPr>
              <w:t xml:space="preserve"> to </w:t>
            </w:r>
            <w:r>
              <w:rPr>
                <w:rFonts w:ascii="Iowan Old Style BT" w:hAnsi="Iowan Old Style BT" w:cs="Myanmar Text"/>
                <w:lang w:val="en-US"/>
              </w:rPr>
              <w:t>June 23</w:t>
            </w:r>
          </w:p>
        </w:tc>
        <w:tc>
          <w:tcPr>
            <w:tcW w:w="7149" w:type="dxa"/>
          </w:tcPr>
          <w:p w14:paraId="77FDD1B4" w14:textId="0613A0AD" w:rsidR="00060CF1" w:rsidRPr="00EE7734" w:rsidRDefault="00EE7734" w:rsidP="00060CF1">
            <w:pPr>
              <w:rPr>
                <w:rFonts w:ascii="Iowan Old Style BT" w:hAnsi="Iowan Old Style BT" w:cs="Calibri"/>
                <w:color w:val="000000" w:themeColor="text1"/>
                <w:lang w:val="en-US"/>
              </w:rPr>
            </w:pPr>
            <w:r>
              <w:rPr>
                <w:rFonts w:ascii="Iowan Old Style BT" w:hAnsi="Iowan Old Style BT" w:cs="Calibri"/>
                <w:color w:val="000000" w:themeColor="text1"/>
                <w:lang w:val="en-US"/>
              </w:rPr>
              <w:t>Amniohook, Kocher’s Forceps</w:t>
            </w:r>
          </w:p>
        </w:tc>
      </w:tr>
      <w:tr w:rsidR="00060CF1" w:rsidRPr="00502452" w14:paraId="62E33452" w14:textId="77777777" w:rsidTr="00735C89">
        <w:tc>
          <w:tcPr>
            <w:tcW w:w="2925" w:type="dxa"/>
            <w:vMerge/>
          </w:tcPr>
          <w:p w14:paraId="6D6C4709" w14:textId="77777777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6DEE1D34" w14:textId="5443CC22" w:rsidR="00060CF1" w:rsidRPr="00502452" w:rsidRDefault="00EE7734" w:rsidP="00060CF1">
            <w:pPr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Amenorrhoea, Imperforate Hymen</w:t>
            </w:r>
          </w:p>
        </w:tc>
      </w:tr>
      <w:tr w:rsidR="00060CF1" w:rsidRPr="00502452" w14:paraId="45FA33FD" w14:textId="77777777" w:rsidTr="00735C89">
        <w:tc>
          <w:tcPr>
            <w:tcW w:w="2925" w:type="dxa"/>
            <w:vMerge w:val="restart"/>
          </w:tcPr>
          <w:p w14:paraId="2F462242" w14:textId="6BF299D9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5</w:t>
            </w:r>
          </w:p>
          <w:p w14:paraId="415B254D" w14:textId="55FA4A15" w:rsidR="00060CF1" w:rsidRPr="00502452" w:rsidRDefault="00735C89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June 24 to June 30</w:t>
            </w:r>
          </w:p>
        </w:tc>
        <w:tc>
          <w:tcPr>
            <w:tcW w:w="7149" w:type="dxa"/>
          </w:tcPr>
          <w:p w14:paraId="60B2C9F2" w14:textId="082BB429" w:rsidR="00060CF1" w:rsidRPr="00502452" w:rsidRDefault="00EE7734" w:rsidP="00060CF1">
            <w:pPr>
              <w:rPr>
                <w:rFonts w:ascii="Iowan Old Style BT" w:hAnsi="Iowan Old Style BT" w:cs="Calibri"/>
                <w:color w:val="000000" w:themeColor="text1"/>
                <w:lang w:val="en-US"/>
              </w:rPr>
            </w:pPr>
            <w:r>
              <w:rPr>
                <w:rFonts w:ascii="Iowan Old Style BT" w:hAnsi="Iowan Old Style BT" w:cs="Calibri"/>
                <w:color w:val="000000" w:themeColor="text1"/>
                <w:lang w:val="en-US"/>
              </w:rPr>
              <w:t>Management of Abnormal Labour</w:t>
            </w:r>
          </w:p>
        </w:tc>
      </w:tr>
      <w:tr w:rsidR="00060CF1" w:rsidRPr="00502452" w14:paraId="46D9C001" w14:textId="77777777" w:rsidTr="00735C89">
        <w:tc>
          <w:tcPr>
            <w:tcW w:w="2925" w:type="dxa"/>
            <w:vMerge/>
          </w:tcPr>
          <w:p w14:paraId="2AA93A0B" w14:textId="77777777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39247643" w14:textId="1BC158C7" w:rsidR="00060CF1" w:rsidRPr="00502452" w:rsidRDefault="00EE7734" w:rsidP="00060CF1">
            <w:pPr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Benign Ovar</w:t>
            </w:r>
            <w:r w:rsidR="00E47796">
              <w:rPr>
                <w:rFonts w:ascii="Iowan Old Style BT" w:hAnsi="Iowan Old Style BT" w:cs="Myanmar Text"/>
                <w:lang w:val="en-US"/>
              </w:rPr>
              <w:t>ia</w:t>
            </w:r>
            <w:r>
              <w:rPr>
                <w:rFonts w:ascii="Iowan Old Style BT" w:hAnsi="Iowan Old Style BT" w:cs="Myanmar Text"/>
                <w:lang w:val="en-US"/>
              </w:rPr>
              <w:t>n Cyst</w:t>
            </w:r>
          </w:p>
        </w:tc>
      </w:tr>
      <w:tr w:rsidR="00060CF1" w:rsidRPr="00502452" w14:paraId="2C66E09F" w14:textId="77777777" w:rsidTr="00735C89">
        <w:tc>
          <w:tcPr>
            <w:tcW w:w="2925" w:type="dxa"/>
            <w:vMerge w:val="restart"/>
          </w:tcPr>
          <w:p w14:paraId="7A84E4B9" w14:textId="75EDD517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6</w:t>
            </w:r>
          </w:p>
          <w:p w14:paraId="2AA7D423" w14:textId="00A0385C" w:rsidR="00060CF1" w:rsidRPr="00502452" w:rsidRDefault="00735C89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July 1 to July 7</w:t>
            </w:r>
          </w:p>
        </w:tc>
        <w:tc>
          <w:tcPr>
            <w:tcW w:w="7149" w:type="dxa"/>
          </w:tcPr>
          <w:p w14:paraId="0381FA2A" w14:textId="0EDC6FE8" w:rsidR="00060CF1" w:rsidRPr="00502452" w:rsidRDefault="00EE7734" w:rsidP="00060CF1">
            <w:pPr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Assessment of Fetal Wellbeing during Labour</w:t>
            </w:r>
          </w:p>
        </w:tc>
      </w:tr>
      <w:tr w:rsidR="00060CF1" w:rsidRPr="00502452" w14:paraId="1D689A43" w14:textId="77777777" w:rsidTr="00735C89">
        <w:tc>
          <w:tcPr>
            <w:tcW w:w="2925" w:type="dxa"/>
            <w:vMerge/>
          </w:tcPr>
          <w:p w14:paraId="01C3F28E" w14:textId="77777777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553CED4E" w14:textId="72B9B30B" w:rsidR="00060CF1" w:rsidRPr="00502452" w:rsidRDefault="00EE7734" w:rsidP="00060CF1">
            <w:pPr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Endometriosis, Adenomyosis</w:t>
            </w:r>
          </w:p>
        </w:tc>
      </w:tr>
      <w:tr w:rsidR="00060CF1" w:rsidRPr="00502452" w14:paraId="78C247C8" w14:textId="77777777" w:rsidTr="00735C89">
        <w:tc>
          <w:tcPr>
            <w:tcW w:w="2925" w:type="dxa"/>
            <w:vMerge w:val="restart"/>
          </w:tcPr>
          <w:p w14:paraId="4667208C" w14:textId="131787C2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7</w:t>
            </w:r>
          </w:p>
          <w:p w14:paraId="50F2CD69" w14:textId="0BB57CCF" w:rsidR="00060CF1" w:rsidRPr="00502452" w:rsidRDefault="00735C89" w:rsidP="00D34E9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July 8 to July 14</w:t>
            </w:r>
          </w:p>
        </w:tc>
        <w:tc>
          <w:tcPr>
            <w:tcW w:w="7149" w:type="dxa"/>
          </w:tcPr>
          <w:p w14:paraId="0DBF2384" w14:textId="296EB6AB" w:rsidR="00060CF1" w:rsidRPr="00502452" w:rsidRDefault="00EE7734" w:rsidP="00060CF1">
            <w:pPr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Delivery of Second Twin (Skill)</w:t>
            </w:r>
          </w:p>
        </w:tc>
      </w:tr>
      <w:tr w:rsidR="00060CF1" w:rsidRPr="00502452" w14:paraId="4E005168" w14:textId="77777777" w:rsidTr="00735C89">
        <w:tc>
          <w:tcPr>
            <w:tcW w:w="2925" w:type="dxa"/>
            <w:vMerge/>
          </w:tcPr>
          <w:p w14:paraId="5048B2C6" w14:textId="77777777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0FFF3E28" w14:textId="7C849E13" w:rsidR="00060CF1" w:rsidRPr="00502452" w:rsidRDefault="00EE7734" w:rsidP="00060CF1">
            <w:pPr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Endometrial Hyperplasia</w:t>
            </w:r>
          </w:p>
        </w:tc>
      </w:tr>
      <w:tr w:rsidR="00060CF1" w:rsidRPr="00502452" w14:paraId="27A41861" w14:textId="77777777" w:rsidTr="00735C89">
        <w:tc>
          <w:tcPr>
            <w:tcW w:w="2925" w:type="dxa"/>
            <w:vMerge w:val="restart"/>
          </w:tcPr>
          <w:p w14:paraId="5A236855" w14:textId="5FE01B85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8</w:t>
            </w:r>
          </w:p>
          <w:p w14:paraId="7D3FEA8E" w14:textId="5C31562C" w:rsidR="00060CF1" w:rsidRPr="00502452" w:rsidRDefault="00735C89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July 15 to July 21</w:t>
            </w:r>
          </w:p>
        </w:tc>
        <w:tc>
          <w:tcPr>
            <w:tcW w:w="7149" w:type="dxa"/>
          </w:tcPr>
          <w:p w14:paraId="18163962" w14:textId="717DF366" w:rsidR="00060CF1" w:rsidRPr="00EE7734" w:rsidRDefault="00EE7734" w:rsidP="00060CF1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>Vaginal Breech Delivery (Skill)</w:t>
            </w:r>
          </w:p>
        </w:tc>
      </w:tr>
      <w:tr w:rsidR="00060CF1" w:rsidRPr="00502452" w14:paraId="24DE94CE" w14:textId="77777777" w:rsidTr="00735C89">
        <w:tc>
          <w:tcPr>
            <w:tcW w:w="2925" w:type="dxa"/>
            <w:vMerge/>
          </w:tcPr>
          <w:p w14:paraId="5D48086B" w14:textId="08345166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2F77E024" w14:textId="63779884" w:rsidR="00060CF1" w:rsidRPr="00EE7734" w:rsidRDefault="00EE7734" w:rsidP="00060CF1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>Pelvic Inflammatory Disease, Bartholin’s Abs</w:t>
            </w:r>
            <w:r w:rsidR="00E47796">
              <w:rPr>
                <w:rFonts w:ascii="Iowan Old Style BT" w:hAnsi="Iowan Old Style BT" w:cs="Calibri"/>
                <w:color w:val="000000"/>
                <w:lang w:val="en-US"/>
              </w:rPr>
              <w:t>c</w:t>
            </w:r>
            <w:r>
              <w:rPr>
                <w:rFonts w:ascii="Iowan Old Style BT" w:hAnsi="Iowan Old Style BT" w:cs="Calibri"/>
                <w:color w:val="000000"/>
                <w:lang w:val="en-US"/>
              </w:rPr>
              <w:t>ess</w:t>
            </w:r>
          </w:p>
        </w:tc>
      </w:tr>
      <w:tr w:rsidR="00060CF1" w:rsidRPr="00502452" w14:paraId="3D20A2D1" w14:textId="77777777" w:rsidTr="00735C89">
        <w:tc>
          <w:tcPr>
            <w:tcW w:w="2925" w:type="dxa"/>
            <w:vMerge w:val="restart"/>
          </w:tcPr>
          <w:p w14:paraId="4867B06F" w14:textId="62D2B84C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9</w:t>
            </w:r>
          </w:p>
          <w:p w14:paraId="09FF6081" w14:textId="07A843AC" w:rsidR="00060CF1" w:rsidRPr="00502452" w:rsidRDefault="00735C89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July 22 to July 28</w:t>
            </w:r>
          </w:p>
        </w:tc>
        <w:tc>
          <w:tcPr>
            <w:tcW w:w="7149" w:type="dxa"/>
          </w:tcPr>
          <w:p w14:paraId="2525FB26" w14:textId="141C3FFC" w:rsidR="00060CF1" w:rsidRPr="00502452" w:rsidRDefault="00EE7734" w:rsidP="00060CF1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>Pain Relief in Labour</w:t>
            </w:r>
          </w:p>
        </w:tc>
      </w:tr>
      <w:tr w:rsidR="00060CF1" w:rsidRPr="00502452" w14:paraId="12D52859" w14:textId="77777777" w:rsidTr="00735C89">
        <w:tc>
          <w:tcPr>
            <w:tcW w:w="2925" w:type="dxa"/>
            <w:vMerge/>
          </w:tcPr>
          <w:p w14:paraId="281306BE" w14:textId="77777777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7CF66031" w14:textId="30B85325" w:rsidR="00060CF1" w:rsidRPr="00EE7734" w:rsidRDefault="00EE7734" w:rsidP="00060CF1">
            <w:pPr>
              <w:rPr>
                <w:rFonts w:ascii="Iowan Old Style BT" w:hAnsi="Iowan Old Style BT" w:cs="Calibri"/>
                <w:color w:val="000000"/>
                <w:lang w:val="en-US"/>
              </w:rPr>
            </w:pPr>
            <w:r>
              <w:rPr>
                <w:rFonts w:ascii="Iowan Old Style BT" w:hAnsi="Iowan Old Style BT" w:cs="Calibri"/>
                <w:color w:val="000000"/>
                <w:lang w:val="en-US"/>
              </w:rPr>
              <w:t>Pruritus Vulva</w:t>
            </w:r>
          </w:p>
        </w:tc>
      </w:tr>
      <w:tr w:rsidR="00060CF1" w:rsidRPr="00502452" w14:paraId="282A7506" w14:textId="77777777" w:rsidTr="00735C89">
        <w:tc>
          <w:tcPr>
            <w:tcW w:w="2925" w:type="dxa"/>
            <w:vMerge w:val="restart"/>
          </w:tcPr>
          <w:p w14:paraId="6DB0EB58" w14:textId="31E2631F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10</w:t>
            </w:r>
          </w:p>
          <w:p w14:paraId="16798B38" w14:textId="1A7F106D" w:rsidR="00060CF1" w:rsidRPr="00502452" w:rsidRDefault="00735C89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July 29 to August 4</w:t>
            </w:r>
          </w:p>
        </w:tc>
        <w:tc>
          <w:tcPr>
            <w:tcW w:w="7149" w:type="dxa"/>
          </w:tcPr>
          <w:p w14:paraId="4FDE8F40" w14:textId="17F8E24C" w:rsidR="00060CF1" w:rsidRPr="00502452" w:rsidRDefault="00EE7734" w:rsidP="00060CF1">
            <w:pPr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Abnormal Uterine Bleeding (Case-based Discussion)</w:t>
            </w:r>
          </w:p>
        </w:tc>
      </w:tr>
      <w:tr w:rsidR="00060CF1" w:rsidRPr="00502452" w14:paraId="3986F5F3" w14:textId="77777777" w:rsidTr="00735C89">
        <w:tc>
          <w:tcPr>
            <w:tcW w:w="2925" w:type="dxa"/>
            <w:vMerge/>
          </w:tcPr>
          <w:p w14:paraId="7FD83ACC" w14:textId="77777777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25549939" w14:textId="0B1E3DD8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</w:tr>
      <w:tr w:rsidR="00060CF1" w:rsidRPr="00502452" w14:paraId="08DA719B" w14:textId="77777777" w:rsidTr="00735C89">
        <w:tc>
          <w:tcPr>
            <w:tcW w:w="2925" w:type="dxa"/>
            <w:vMerge w:val="restart"/>
          </w:tcPr>
          <w:p w14:paraId="29CD1C4E" w14:textId="5BC1EFD3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11</w:t>
            </w:r>
          </w:p>
          <w:p w14:paraId="099647BE" w14:textId="716DB383" w:rsidR="00060CF1" w:rsidRPr="00502452" w:rsidRDefault="00735C89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August 5 to August 11</w:t>
            </w:r>
          </w:p>
        </w:tc>
        <w:tc>
          <w:tcPr>
            <w:tcW w:w="7149" w:type="dxa"/>
          </w:tcPr>
          <w:p w14:paraId="654AFD0B" w14:textId="2C7B2900" w:rsidR="00060CF1" w:rsidRPr="00502452" w:rsidRDefault="00735C89" w:rsidP="00060CF1">
            <w:pPr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Menopause</w:t>
            </w:r>
          </w:p>
        </w:tc>
      </w:tr>
      <w:tr w:rsidR="00060CF1" w:rsidRPr="00502452" w14:paraId="169B1F82" w14:textId="77777777" w:rsidTr="00735C89">
        <w:tc>
          <w:tcPr>
            <w:tcW w:w="2925" w:type="dxa"/>
            <w:vMerge/>
          </w:tcPr>
          <w:p w14:paraId="3F44FC49" w14:textId="77777777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</w:p>
        </w:tc>
        <w:tc>
          <w:tcPr>
            <w:tcW w:w="7149" w:type="dxa"/>
          </w:tcPr>
          <w:p w14:paraId="548F401B" w14:textId="230F7F54" w:rsidR="00060CF1" w:rsidRPr="00502452" w:rsidRDefault="00735C89" w:rsidP="00060CF1">
            <w:pPr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Myoma</w:t>
            </w:r>
          </w:p>
        </w:tc>
      </w:tr>
      <w:tr w:rsidR="00060CF1" w:rsidRPr="00502452" w14:paraId="3DFEF737" w14:textId="77777777" w:rsidTr="00735C89">
        <w:trPr>
          <w:trHeight w:val="665"/>
        </w:trPr>
        <w:tc>
          <w:tcPr>
            <w:tcW w:w="2925" w:type="dxa"/>
          </w:tcPr>
          <w:p w14:paraId="39782D1C" w14:textId="77777777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12</w:t>
            </w:r>
          </w:p>
          <w:p w14:paraId="58146D95" w14:textId="75EC735F" w:rsidR="00060CF1" w:rsidRPr="00502452" w:rsidRDefault="00735C89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August 12 to August 18</w:t>
            </w:r>
          </w:p>
        </w:tc>
        <w:tc>
          <w:tcPr>
            <w:tcW w:w="7149" w:type="dxa"/>
            <w:vAlign w:val="center"/>
          </w:tcPr>
          <w:p w14:paraId="22BCBF2D" w14:textId="756D3E5F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Revision Week</w:t>
            </w:r>
          </w:p>
        </w:tc>
      </w:tr>
      <w:tr w:rsidR="00060CF1" w:rsidRPr="00502452" w14:paraId="3E7DB886" w14:textId="77777777" w:rsidTr="00735C89">
        <w:tc>
          <w:tcPr>
            <w:tcW w:w="2925" w:type="dxa"/>
          </w:tcPr>
          <w:p w14:paraId="12EC87B1" w14:textId="38508E42" w:rsidR="00060CF1" w:rsidRPr="00502452" w:rsidRDefault="00060CF1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Week 13</w:t>
            </w:r>
          </w:p>
          <w:p w14:paraId="3980C5BC" w14:textId="00A4181A" w:rsidR="00060CF1" w:rsidRPr="00502452" w:rsidRDefault="00735C89" w:rsidP="00060CF1">
            <w:pPr>
              <w:jc w:val="center"/>
              <w:rPr>
                <w:rFonts w:ascii="Iowan Old Style BT" w:hAnsi="Iowan Old Style BT" w:cs="Myanmar Text"/>
                <w:lang w:val="en-US"/>
              </w:rPr>
            </w:pPr>
            <w:r>
              <w:rPr>
                <w:rFonts w:ascii="Iowan Old Style BT" w:hAnsi="Iowan Old Style BT" w:cs="Myanmar Text"/>
                <w:lang w:val="en-US"/>
              </w:rPr>
              <w:t>August 19 to August 25</w:t>
            </w:r>
          </w:p>
        </w:tc>
        <w:tc>
          <w:tcPr>
            <w:tcW w:w="7149" w:type="dxa"/>
            <w:vAlign w:val="center"/>
          </w:tcPr>
          <w:p w14:paraId="1C2E7CFD" w14:textId="76373A25" w:rsidR="00060CF1" w:rsidRPr="00502452" w:rsidRDefault="00060CF1" w:rsidP="00060CF1">
            <w:pPr>
              <w:rPr>
                <w:rFonts w:ascii="Iowan Old Style BT" w:hAnsi="Iowan Old Style BT" w:cs="Myanmar Text"/>
                <w:lang w:val="en-US"/>
              </w:rPr>
            </w:pPr>
            <w:r w:rsidRPr="00502452">
              <w:rPr>
                <w:rFonts w:ascii="Iowan Old Style BT" w:hAnsi="Iowan Old Style BT" w:cs="Myanmar Text"/>
                <w:lang w:val="en-US"/>
              </w:rPr>
              <w:t>Module End Test</w:t>
            </w:r>
            <w:r w:rsidR="00735C89">
              <w:rPr>
                <w:rFonts w:ascii="Iowan Old Style BT" w:hAnsi="Iowan Old Style BT" w:cs="Myanmar Text"/>
                <w:lang w:val="en-US"/>
              </w:rPr>
              <w:t xml:space="preserve"> (Tentative)</w:t>
            </w:r>
          </w:p>
        </w:tc>
      </w:tr>
    </w:tbl>
    <w:p w14:paraId="1A9C23F9" w14:textId="2743C1CA" w:rsidR="00F31786" w:rsidRPr="00502452" w:rsidRDefault="00F31786">
      <w:pPr>
        <w:rPr>
          <w:rFonts w:ascii="Iowan Old Style BT" w:hAnsi="Iowan Old Style BT" w:cs="Myanmar Text"/>
          <w:lang w:val="en-US"/>
        </w:rPr>
      </w:pPr>
    </w:p>
    <w:p w14:paraId="325BC1A9" w14:textId="77777777" w:rsidR="00A73772" w:rsidRPr="00502452" w:rsidRDefault="00A73772" w:rsidP="0082342B">
      <w:pPr>
        <w:rPr>
          <w:rFonts w:ascii="Iowan Old Style BT" w:hAnsi="Iowan Old Style BT" w:cs="Myanmar Text"/>
          <w:b/>
          <w:bCs/>
          <w:lang w:val="en-US"/>
        </w:rPr>
      </w:pPr>
    </w:p>
    <w:p w14:paraId="35F27ABB" w14:textId="249487D1" w:rsidR="00EE7734" w:rsidRPr="00EE7734" w:rsidRDefault="00EE7734" w:rsidP="00EE7734">
      <w:pPr>
        <w:pStyle w:val="ListParagraph"/>
        <w:numPr>
          <w:ilvl w:val="0"/>
          <w:numId w:val="5"/>
        </w:numPr>
        <w:rPr>
          <w:rFonts w:ascii="Iowan Old Style BT" w:hAnsi="Iowan Old Style BT" w:cs="Myanmar Text"/>
          <w:lang w:val="en-US"/>
        </w:rPr>
      </w:pPr>
    </w:p>
    <w:sectPr w:rsidR="00EE7734" w:rsidRPr="00EE7734" w:rsidSect="00013EE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Iowan Old Style BT">
    <w:panose1 w:val="02040602040506020204"/>
    <w:charset w:val="4D"/>
    <w:family w:val="roman"/>
    <w:notTrueType/>
    <w:pitch w:val="variable"/>
    <w:sig w:usb0="A00002FF" w:usb1="5000A05B" w:usb2="00000024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078"/>
    <w:multiLevelType w:val="hybridMultilevel"/>
    <w:tmpl w:val="875C5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4152"/>
    <w:multiLevelType w:val="hybridMultilevel"/>
    <w:tmpl w:val="DFDE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10F2"/>
    <w:multiLevelType w:val="hybridMultilevel"/>
    <w:tmpl w:val="AB4E7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69DF"/>
    <w:multiLevelType w:val="hybridMultilevel"/>
    <w:tmpl w:val="B9EAE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5A48"/>
    <w:multiLevelType w:val="hybridMultilevel"/>
    <w:tmpl w:val="6F208B0C"/>
    <w:lvl w:ilvl="0" w:tplc="EB28FF86">
      <w:start w:val="1"/>
      <w:numFmt w:val="decimal"/>
      <w:lvlText w:val="%1."/>
      <w:lvlJc w:val="left"/>
      <w:pPr>
        <w:ind w:left="720" w:hanging="360"/>
      </w:pPr>
      <w:rPr>
        <w:rFonts w:cs="Pyidaungs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51635">
    <w:abstractNumId w:val="0"/>
  </w:num>
  <w:num w:numId="2" w16cid:durableId="1140073038">
    <w:abstractNumId w:val="2"/>
  </w:num>
  <w:num w:numId="3" w16cid:durableId="2112780645">
    <w:abstractNumId w:val="1"/>
  </w:num>
  <w:num w:numId="4" w16cid:durableId="260113580">
    <w:abstractNumId w:val="3"/>
  </w:num>
  <w:num w:numId="5" w16cid:durableId="698628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E3"/>
    <w:rsid w:val="00013EE3"/>
    <w:rsid w:val="00060CF1"/>
    <w:rsid w:val="000C796A"/>
    <w:rsid w:val="000D632C"/>
    <w:rsid w:val="001273DA"/>
    <w:rsid w:val="002566E5"/>
    <w:rsid w:val="00301AA4"/>
    <w:rsid w:val="0035218C"/>
    <w:rsid w:val="003E67C3"/>
    <w:rsid w:val="00502452"/>
    <w:rsid w:val="005E55BA"/>
    <w:rsid w:val="006D21D4"/>
    <w:rsid w:val="00735C89"/>
    <w:rsid w:val="00781654"/>
    <w:rsid w:val="0082342B"/>
    <w:rsid w:val="008A0D78"/>
    <w:rsid w:val="008B3D2A"/>
    <w:rsid w:val="0097491D"/>
    <w:rsid w:val="00A73772"/>
    <w:rsid w:val="00AD37AC"/>
    <w:rsid w:val="00AE709D"/>
    <w:rsid w:val="00C2389C"/>
    <w:rsid w:val="00D34E91"/>
    <w:rsid w:val="00D62C4E"/>
    <w:rsid w:val="00E47796"/>
    <w:rsid w:val="00EE7734"/>
    <w:rsid w:val="00F31786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M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D51C"/>
  <w15:chartTrackingRefBased/>
  <w15:docId w15:val="{3296EE0F-9C6F-A24D-BEF9-244D411B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M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2024-07-04T10:20:00Z</dcterms:created>
  <dcterms:modified xsi:type="dcterms:W3CDTF">2024-07-04T10:28:00Z</dcterms:modified>
</cp:coreProperties>
</file>